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01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Default="00056C72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44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ОСП «Заборско-Никольский сельский клуб»</w:t>
      </w:r>
    </w:p>
    <w:p w:rsidR="001844A9" w:rsidRDefault="001844A9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242706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Брянская обл,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Жуковский р-н, 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д.Никольская Слобода, ул.</w:t>
      </w:r>
      <w:r w:rsidR="003F6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Луговая, д.322 В</w:t>
      </w:r>
    </w:p>
    <w:p w:rsidR="006E2448" w:rsidRPr="006E2448" w:rsidRDefault="00B12DB0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6C04">
        <w:rPr>
          <w:rFonts w:ascii="Times New Roman" w:hAnsi="Times New Roman" w:cs="Times New Roman"/>
          <w:b/>
          <w:sz w:val="28"/>
          <w:szCs w:val="28"/>
        </w:rPr>
        <w:t>Татьяна</w:t>
      </w:r>
      <w:r w:rsidR="003F6C0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3F6C04" w:rsidRPr="00A52470">
          <w:rPr>
            <w:rStyle w:val="ab"/>
            <w:rFonts w:ascii="Times New Roman" w:hAnsi="Times New Roman" w:cs="Times New Roman"/>
            <w:b/>
            <w:sz w:val="28"/>
            <w:szCs w:val="28"/>
          </w:rPr>
          <w:t>Жилинская tania.zhilinskaja@yandex.ru</w:t>
        </w:r>
      </w:hyperlink>
      <w:r w:rsidRPr="003F6C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8 920 844 06 38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013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013A2D">
        <w:rPr>
          <w:rFonts w:ascii="Times New Roman" w:hAnsi="Times New Roman" w:cs="Times New Roman"/>
          <w:b/>
          <w:sz w:val="24"/>
          <w:szCs w:val="24"/>
        </w:rPr>
        <w:t>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и приобщение жителей Никольской Слободы к творчеству, культурному развитию и самообразованию, любительскому искусству;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4D4A76" w:rsidRPr="004D4A76" w:rsidRDefault="004D4A76" w:rsidP="004D4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4D4A76" w:rsidRPr="004D4A76" w:rsidRDefault="004D4A76" w:rsidP="004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             Организация работы кружков, клубов по интересам различной направленности;</w:t>
      </w:r>
    </w:p>
    <w:p w:rsidR="004D4A76" w:rsidRPr="004D4A76" w:rsidRDefault="004D4A76" w:rsidP="004D4A76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вечеров-отдыха и других форм показа результатов творческой деятельности клубных формирований;</w:t>
      </w:r>
    </w:p>
    <w:p w:rsidR="00B12DB0" w:rsidRDefault="00B12DB0" w:rsidP="004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4A76" w:rsidRPr="004D4A76">
        <w:rPr>
          <w:rFonts w:ascii="Times New Roman" w:hAnsi="Times New Roman" w:cs="Times New Roman"/>
          <w:sz w:val="24"/>
          <w:szCs w:val="24"/>
        </w:rPr>
        <w:t>проведение мероприятий профилактической направленности, призывающие к здоровому образу жизни</w:t>
      </w:r>
    </w:p>
    <w:p w:rsidR="006E2448" w:rsidRPr="004D4A76" w:rsidRDefault="00B12DB0" w:rsidP="004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A76" w:rsidRPr="004D4A76">
        <w:rPr>
          <w:rFonts w:ascii="Times New Roman" w:hAnsi="Times New Roman" w:cs="Times New Roman"/>
          <w:sz w:val="24"/>
          <w:szCs w:val="24"/>
        </w:rPr>
        <w:t xml:space="preserve"> с трудными детьми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A76" w:rsidRPr="004D4A76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6E2448" w:rsidRDefault="006E2448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060C" w:rsidRDefault="00AB4656" w:rsidP="006E2448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060C" w:rsidRPr="00E05D9C" w:rsidRDefault="00AB4656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060C" w:rsidRPr="00E05D9C"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 Организация и проведение различных по форме и тематике культурно-массовых и культурно-досуговых и информационно-просветительских мероприятий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lastRenderedPageBreak/>
        <w:t>Планы, отчет -  составление и предоставление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 Организация учета показателей деятельности</w:t>
      </w:r>
    </w:p>
    <w:p w:rsidR="0077060C" w:rsidRPr="00E05D9C" w:rsidRDefault="0077060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Составление пресс-релизов мероприятий</w:t>
      </w:r>
    </w:p>
    <w:p w:rsidR="00E05D9C" w:rsidRPr="00E05D9C" w:rsidRDefault="00E05D9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>Предоставление информационно-аналитического отчета</w:t>
      </w:r>
    </w:p>
    <w:p w:rsidR="00E05D9C" w:rsidRPr="00E05D9C" w:rsidRDefault="00E05D9C" w:rsidP="006E2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5D9C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="003F6C04" w:rsidRPr="000E3945">
        <w:rPr>
          <w:rFonts w:ascii="Times New Roman" w:hAnsi="Times New Roman" w:cs="Times New Roman"/>
          <w:sz w:val="24"/>
          <w:szCs w:val="24"/>
        </w:rPr>
        <w:t>«PRO. Культура.РФ»</w:t>
      </w:r>
    </w:p>
    <w:p w:rsidR="00AB4656" w:rsidRDefault="0077060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B4656"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="00AB4656"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="0001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1,</w:t>
      </w:r>
      <w:r w:rsid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3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56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 человек 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74D" w:rsidRDefault="00E2574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Никольская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1035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Кочева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Новая Буда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Вышковичи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2574D" w:rsidRPr="00E2574D" w:rsidRDefault="00E2574D" w:rsidP="00E2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4D">
              <w:rPr>
                <w:rFonts w:ascii="Times New Roman" w:hAnsi="Times New Roman" w:cs="Times New Roman"/>
                <w:sz w:val="24"/>
                <w:szCs w:val="24"/>
              </w:rPr>
              <w:t>Д. Ольховка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</w:p>
          <w:p w:rsidR="007C37D6" w:rsidRPr="002063D1" w:rsidRDefault="007C37D6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E2574D" w:rsidP="00E2574D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6E2448" w:rsidP="006E2448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013A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98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 задания на 202</w:t>
            </w:r>
            <w:r w:rsidR="0098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056C72" w:rsidP="000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13A2D">
        <w:rPr>
          <w:rFonts w:ascii="Times New Roman" w:hAnsi="Times New Roman" w:cs="Times New Roman"/>
          <w:b/>
          <w:sz w:val="24"/>
          <w:szCs w:val="24"/>
        </w:rPr>
        <w:t>2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2063D1" w:rsidRPr="00DC4F0F" w:rsidRDefault="002063D1" w:rsidP="00DC4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2018–2027 гг. – </w:t>
      </w:r>
      <w:hyperlink r:id="rId9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  <w:r w:rsidRPr="00DC4F0F">
        <w:rPr>
          <w:rFonts w:ascii="Times New Roman" w:hAnsi="Times New Roman" w:cs="Times New Roman"/>
          <w:sz w:val="24"/>
          <w:szCs w:val="24"/>
        </w:rPr>
        <w:t>.</w:t>
      </w:r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2022 г. – </w:t>
      </w:r>
      <w:hyperlink r:id="rId10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Празднование 350-летия со дня рождения российского императора Петра I. Объявлено Указом Президента Российской Федерации от 25 октября 2018 года № 609</w:t>
        </w:r>
      </w:hyperlink>
      <w:r w:rsidRPr="00DC4F0F">
        <w:rPr>
          <w:rFonts w:ascii="Times New Roman" w:hAnsi="Times New Roman" w:cs="Times New Roman"/>
          <w:sz w:val="24"/>
          <w:szCs w:val="24"/>
        </w:rPr>
        <w:t>.</w:t>
      </w:r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2022 г. – </w:t>
      </w:r>
      <w:hyperlink r:id="rId11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Президент РФ Владимир Путин объявил Годом народного искусства и нематериального культурного наследия России.</w:t>
        </w:r>
      </w:hyperlink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8 февраля – </w:t>
      </w:r>
      <w:hyperlink r:id="rId12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памяти юного героя-антифашиста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1964 г. в честь погибших участников антифашистских демонстраций – французского школьника </w:t>
      </w:r>
      <w:hyperlink r:id="rId13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Даниэля Фери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(1962) и иракского мальчика </w:t>
      </w:r>
      <w:hyperlink r:id="rId14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Фадыла Джамаля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(1963).</w:t>
      </w:r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21 февраля – </w:t>
      </w:r>
      <w:hyperlink r:id="rId15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родного языка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2000 г. по инициативе ЮНЕСКО).</w:t>
      </w:r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23 февраля – </w:t>
      </w:r>
      <w:hyperlink r:id="rId16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защитника Отечества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(принят Президиумом Верховного Совета РФ в 1993 г.).</w:t>
      </w:r>
    </w:p>
    <w:p w:rsidR="00013A2D" w:rsidRPr="00DC4F0F" w:rsidRDefault="00013A2D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25 марта – </w:t>
      </w:r>
      <w:hyperlink r:id="rId17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работника культуры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(установлен указом Президента Российской Федерации 27.08.2007 г.).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 апреля – </w:t>
      </w:r>
      <w:hyperlink r:id="rId18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птиц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(в 1906 г. была подписана Международная конвенция об охране птиц).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 апреля – </w:t>
      </w:r>
      <w:hyperlink r:id="rId19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детской книги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7 апреля – </w:t>
      </w:r>
      <w:hyperlink r:id="rId20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здоровья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1948 г. по решению Всемирной Ассамблеи Здравоохранения ООН).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22 апреля – </w:t>
      </w:r>
      <w:hyperlink r:id="rId21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Земли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1990 г. по решению ЮНЕСКО с целью объединения людей в деле защиты окружающей среды).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9 мая – </w:t>
      </w:r>
      <w:hyperlink r:id="rId22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Победы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(установлен в ознаменование победы над гитлеровской Германией в Великой Отечественной войне 1941–1945 гг.).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15 мая – </w:t>
      </w:r>
      <w:hyperlink r:id="rId23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семьи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24 мая – </w:t>
      </w:r>
      <w:hyperlink r:id="rId24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славянской письменности и культуры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(отмечается с 1986 г. в честь славянских просветителей Кирилла и Мефодия).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 июня – </w:t>
      </w:r>
      <w:hyperlink r:id="rId25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защиты детей</w:t>
        </w:r>
      </w:hyperlink>
      <w:r w:rsidRPr="00DC4F0F">
        <w:rPr>
          <w:rFonts w:ascii="Times New Roman" w:hAnsi="Times New Roman" w:cs="Times New Roman"/>
          <w:sz w:val="24"/>
          <w:szCs w:val="24"/>
        </w:rPr>
        <w:t> (учреждён в 1949 г. на Московской сессии совета Международной демократической федерации женщин).</w:t>
      </w:r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5 июня – </w:t>
      </w:r>
      <w:hyperlink r:id="rId26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окружающей среды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12 июня – </w:t>
      </w:r>
      <w:hyperlink r:id="rId27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России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22 июня – </w:t>
      </w:r>
      <w:hyperlink r:id="rId28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памяти и скорби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26 июня – </w:t>
      </w:r>
      <w:hyperlink r:id="rId29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борьбы со злоупотреблением наркотическими средствами и их незаконным оборотом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lastRenderedPageBreak/>
        <w:t>8 июля – </w:t>
      </w:r>
      <w:hyperlink r:id="rId30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Всероссийский день семьи, любви и верности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22 августа – </w:t>
      </w:r>
      <w:hyperlink r:id="rId31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Государственного флага России</w:t>
        </w:r>
      </w:hyperlink>
    </w:p>
    <w:p w:rsidR="00DC4F0F" w:rsidRPr="00DC4F0F" w:rsidRDefault="00DC4F0F" w:rsidP="00DC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0F">
        <w:rPr>
          <w:rFonts w:ascii="Times New Roman" w:hAnsi="Times New Roman" w:cs="Times New Roman"/>
          <w:sz w:val="24"/>
          <w:szCs w:val="24"/>
        </w:rPr>
        <w:t>4 ноября – </w:t>
      </w:r>
      <w:hyperlink r:id="rId32" w:tgtFrame="_blank" w:history="1">
        <w:r w:rsidRPr="00DC4F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народного единства</w:t>
        </w:r>
      </w:hyperlink>
    </w:p>
    <w:p w:rsidR="00DC4F0F" w:rsidRPr="00DC4F0F" w:rsidRDefault="00DC4F0F" w:rsidP="00DC4F0F">
      <w:pPr>
        <w:shd w:val="clear" w:color="auto" w:fill="FFFFFF"/>
        <w:spacing w:before="75" w:after="75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</w:p>
    <w:p w:rsidR="00671132" w:rsidRPr="00DC4F0F" w:rsidRDefault="00981B08" w:rsidP="00DC4F0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4F0F">
        <w:rPr>
          <w:rFonts w:ascii="Times New Roman" w:hAnsi="Times New Roman" w:cs="Times New Roman"/>
          <w:b/>
          <w:sz w:val="24"/>
          <w:szCs w:val="24"/>
        </w:rPr>
        <w:t>.</w:t>
      </w:r>
      <w:r w:rsidR="00671132" w:rsidRPr="00DC4F0F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1442"/>
        <w:gridCol w:w="4945"/>
        <w:gridCol w:w="2157"/>
        <w:gridCol w:w="2913"/>
        <w:gridCol w:w="3363"/>
      </w:tblGrid>
      <w:tr w:rsidR="00FB7718" w:rsidTr="00CE4CD8">
        <w:tc>
          <w:tcPr>
            <w:tcW w:w="56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44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4945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5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1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36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RPr="00490A05" w:rsidTr="00CE4CD8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E423DF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зимних каникул (по отдельному плану)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B7718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423DF" w:rsidRPr="00490A05" w:rsidTr="00CE4CD8">
        <w:trPr>
          <w:trHeight w:val="6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9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«Все 900 блокадных дней»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4A6863" w:rsidRPr="00490A05" w:rsidTr="00CE4CD8">
        <w:trPr>
          <w:trHeight w:val="3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A6863" w:rsidRDefault="004A6863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 xml:space="preserve">«Я родителям помощник!»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A6863" w:rsidRDefault="004A6863" w:rsidP="004A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981B08">
              <w:rPr>
                <w:rFonts w:ascii="Times New Roman" w:hAnsi="Times New Roman"/>
                <w:sz w:val="24"/>
                <w:szCs w:val="24"/>
              </w:rPr>
              <w:t>-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 xml:space="preserve"> игра по трудовому воспитанию детей</w:t>
            </w: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3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0A0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10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Default="00E009B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F6E3C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 xml:space="preserve"> «Вместе с папой мы дружны, вместе с папой мы сильны!»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к 23 февраля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A6863" w:rsidRDefault="004A6863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Спортивно-развлекательное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7060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4A6863" w:rsidRPr="00490A05" w:rsidTr="00CE4CD8">
        <w:trPr>
          <w:trHeight w:val="5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Default="00981B08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A6863" w:rsidRDefault="004A6863" w:rsidP="0049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«Где служили наши папы»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A6863" w:rsidRDefault="004A6863" w:rsidP="0049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Фото выставка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A6863" w:rsidRDefault="004A6863" w:rsidP="004A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3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05D9C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Спортивный детский праздник</w:t>
            </w:r>
          </w:p>
          <w:p w:rsidR="000F6E3C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зимних видов спорта»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10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Развлекательно - игровые мероприятия для детей в дни весенних каникул (по отдельному </w:t>
            </w:r>
          </w:p>
          <w:p w:rsidR="000F6E3C" w:rsidRDefault="00797C64" w:rsidP="004A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:rsidR="004A6863" w:rsidRDefault="004A6863" w:rsidP="004A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A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A6863" w:rsidRDefault="004A6863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lastRenderedPageBreak/>
              <w:t>«8 марта-празднуем семьей!»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 - игровые мероприятия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A6863" w:rsidRDefault="004A6863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Развлекательная игра «Поле Чудес» к 8 марта 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Развлекательное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63" w:rsidRPr="00490A05" w:rsidRDefault="004A6863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</w:tr>
      <w:tr w:rsidR="004A6863" w:rsidRPr="00490A05" w:rsidTr="00CE4CD8">
        <w:trPr>
          <w:trHeight w:val="19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Default="00981B08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A6863" w:rsidRPr="006D315E" w:rsidRDefault="004A6863" w:rsidP="006D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6D315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6D315E" w:rsidRDefault="004A6863" w:rsidP="006D315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5E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A6863" w:rsidRDefault="004A6863" w:rsidP="004A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Фото выставка кулинарных шедевров от мам и дочек к 8 марта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6D315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4A6863" w:rsidRPr="00490A05" w:rsidRDefault="006D315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11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7C64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22F" w:rsidRPr="00490A05">
              <w:rPr>
                <w:rFonts w:ascii="Times New Roman" w:hAnsi="Times New Roman" w:cs="Times New Roman"/>
                <w:sz w:val="24"/>
                <w:szCs w:val="24"/>
              </w:rPr>
              <w:t>ечер- памяти, посвященный узникам концлагерей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201A1" w:rsidRPr="00490A05" w:rsidTr="00CE4CD8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CE4CD8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2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D4A76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A4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A4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A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Детская викторина ко дню космонавтики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2342A4">
        <w:trPr>
          <w:trHeight w:val="14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4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342A4" w:rsidRPr="00490A05" w:rsidTr="00CE4CD8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42A4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342A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2342A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«Лишь слову жизнь дана!»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342A4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ко дню славянской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2342A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2342A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201A1" w:rsidRPr="00490A05" w:rsidTr="00CE4CD8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CE4CD8">
        <w:trPr>
          <w:trHeight w:val="10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Неделя «Победный май»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6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201A1" w:rsidRPr="00490A05" w:rsidTr="00CE4CD8">
        <w:trPr>
          <w:trHeight w:val="4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2342A4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201A1" w:rsidRPr="00490A05" w:rsidRDefault="00B201A1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10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весенних каникул (по отдельному плану)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32138" w:rsidRPr="00490A05" w:rsidTr="00CE4CD8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Беседа-безопасность для детей в летний период</w:t>
            </w:r>
          </w:p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797C64" w:rsidRPr="00490A05" w:rsidTr="00CE4CD8">
        <w:trPr>
          <w:trHeight w:val="13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«Мы Пушкину наш праздник посвятим»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7C64" w:rsidRPr="00490A05">
              <w:rPr>
                <w:rFonts w:ascii="Times New Roman" w:hAnsi="Times New Roman" w:cs="Times New Roman"/>
                <w:sz w:val="24"/>
                <w:szCs w:val="24"/>
              </w:rPr>
              <w:t>етская программа к Пушкинскому дню.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«Древо дружбы»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дружбы народов для детей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423DF" w:rsidRPr="00490A05" w:rsidTr="00CE4CD8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4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«Знай и соблюдай ПДД!»</w:t>
            </w: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физкультурника»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Познавательно-развлекательная прог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 xml:space="preserve">рамма для детей </w:t>
            </w: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Познавательно-развлекательное</w:t>
            </w: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E423DF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23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8" w:rsidRDefault="00981B08" w:rsidP="009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  <w:p w:rsidR="00981B08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8" w:rsidRPr="00490A05" w:rsidTr="00CE4CD8">
        <w:trPr>
          <w:trHeight w:val="87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1B08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81B08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981B08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трезвости»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981B08" w:rsidRDefault="00981B08" w:rsidP="009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981B08" w:rsidRPr="00490A05" w:rsidRDefault="00981B08" w:rsidP="009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981B08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981B08" w:rsidRDefault="00981B08" w:rsidP="0098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81B08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64" w:rsidRPr="00490A05" w:rsidTr="00CE4CD8">
        <w:trPr>
          <w:trHeight w:val="6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981B08" w:rsidP="0023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осенних каникул (по отдельному плану)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32138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97C64" w:rsidRPr="00490A05" w:rsidRDefault="00797C6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3C" w:rsidRPr="00490A05" w:rsidTr="00CE4CD8">
        <w:trPr>
          <w:trHeight w:val="1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981B0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DF" w:rsidRPr="00490A05" w:rsidRDefault="00E423D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сказку»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3F6C04" w:rsidRPr="00490A05" w:rsidRDefault="003F6C04" w:rsidP="003F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F6E3C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3C" w:rsidRPr="00490A05" w:rsidTr="00CE4CD8">
        <w:trPr>
          <w:trHeight w:val="1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«Недопустимость экстремизма и терроризма»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для детей молодежи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E423DF" w:rsidRPr="00490A05">
              <w:rPr>
                <w:rFonts w:ascii="Times New Roman" w:hAnsi="Times New Roman" w:cs="Times New Roman"/>
                <w:sz w:val="24"/>
                <w:szCs w:val="24"/>
              </w:rPr>
              <w:t>-просветительское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F6E3C" w:rsidRPr="00490A05" w:rsidTr="00CE4CD8">
        <w:trPr>
          <w:trHeight w:val="1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2342A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Дни боевой славы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0F6E3C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095C37" w:rsidRPr="00490A05" w:rsidRDefault="00095C37" w:rsidP="00490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4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B08" w:rsidRDefault="00981B0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B08" w:rsidRDefault="00981B0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B08" w:rsidRDefault="00981B0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B08" w:rsidRDefault="00981B0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1B08" w:rsidRDefault="00981B0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Pr="000A4B46" w:rsidRDefault="00CE4CD8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Pr="00981B08" w:rsidRDefault="003F1745" w:rsidP="00981B08">
      <w:pPr>
        <w:pStyle w:val="a4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МОЛОДЁЖЬЮ</w:t>
      </w:r>
      <w:r w:rsidR="00CF7422" w:rsidRPr="00981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Tr="002F4D90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FB7718" w:rsidRPr="00490A05" w:rsidRDefault="00FB771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718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D90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здорового образа жизни, включая мероприятия по профилактике вредных</w:t>
            </w:r>
          </w:p>
          <w:p w:rsidR="00FB7718" w:rsidRPr="00490A05" w:rsidRDefault="000F6E3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привычек, борьбы со СПИДом и т.д.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718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7718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718" w:rsidRPr="000F6E3C" w:rsidRDefault="002F4D90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E4CD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D61E8E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1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00425D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«Вечер-0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тдыха»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C81FAE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студента», к 25 января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  <w:p w:rsidR="002F4D90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C81FAE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F4D90" w:rsidTr="002F4D90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«Но помнит мир спасённый…»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D90" w:rsidRPr="000F6E3C" w:rsidRDefault="00E63794" w:rsidP="000F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Pr="00981B08" w:rsidRDefault="00FE7AB3" w:rsidP="00981B08">
      <w:pPr>
        <w:pStyle w:val="a4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AB0277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  <w:p w:rsidR="00687976" w:rsidRPr="00490A05" w:rsidRDefault="006879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праздник-чествование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490A05" w:rsidRDefault="006879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0277" w:rsidTr="00AB0277">
        <w:trPr>
          <w:trHeight w:val="6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EF3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04" w:rsidRDefault="003F6C04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C04" w:rsidRDefault="003F6C04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Pr="00981B08" w:rsidRDefault="002F2E03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981B08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C81FAE">
        <w:trPr>
          <w:trHeight w:val="852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ко Дню инвалидов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490A05" w:rsidRDefault="006879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дравительное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C81FAE" w:rsidTr="00E63794">
        <w:trPr>
          <w:trHeight w:val="1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81FAE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E63794" w:rsidTr="00C81FAE">
        <w:trPr>
          <w:trHeight w:val="704"/>
        </w:trPr>
        <w:tc>
          <w:tcPr>
            <w:tcW w:w="568" w:type="dxa"/>
            <w:tcBorders>
              <w:top w:val="single" w:sz="4" w:space="0" w:color="auto"/>
            </w:tcBorders>
          </w:tcPr>
          <w:p w:rsidR="00E63794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2DB0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«Посиделки у самовара»</w:t>
            </w:r>
            <w:r w:rsidR="00B1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794" w:rsidRPr="00490A05" w:rsidRDefault="00B12DB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63794" w:rsidRPr="00490A05" w:rsidRDefault="00E63794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CD8" w:rsidRDefault="00CE4CD8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A0222F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687976" w:rsidRPr="00490A05" w:rsidRDefault="00490A05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«Святое дело-Родине служить!»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976" w:rsidRPr="00490A05" w:rsidRDefault="00E05D9C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14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«Среди весенних первых дней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8-го марта- всех дороже!»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«Боль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CE4CD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22F" w:rsidRPr="00490A05">
              <w:rPr>
                <w:rFonts w:ascii="Times New Roman" w:hAnsi="Times New Roman" w:cs="Times New Roman"/>
                <w:sz w:val="24"/>
                <w:szCs w:val="24"/>
              </w:rPr>
              <w:t>ечер памяти-</w:t>
            </w:r>
          </w:p>
          <w:p w:rsidR="00A0222F" w:rsidRPr="00490A05" w:rsidRDefault="00CE4CD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 </w:t>
            </w:r>
            <w:r w:rsidR="00A0222F" w:rsidRPr="00490A05"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 (1986 год)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995F50">
        <w:trPr>
          <w:trHeight w:val="7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«Где же вы теперь, друзья однополчане»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560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</w:t>
            </w:r>
            <w:r w:rsidR="0056051A">
              <w:rPr>
                <w:rFonts w:ascii="Times New Roman" w:hAnsi="Times New Roman" w:cs="Times New Roman"/>
                <w:sz w:val="24"/>
                <w:szCs w:val="24"/>
              </w:rPr>
              <w:t xml:space="preserve">77 годовщине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95F50" w:rsidTr="00A022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семейного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95F50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D90" w:rsidRPr="00490A05">
              <w:rPr>
                <w:rFonts w:ascii="Times New Roman" w:hAnsi="Times New Roman" w:cs="Times New Roman"/>
                <w:sz w:val="24"/>
                <w:szCs w:val="24"/>
              </w:rPr>
              <w:t>раздник Святой Троицы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2F4D9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«Любуйся, гордись- это наша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A0222F">
        <w:trPr>
          <w:trHeight w:val="2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поисках цветущего папоротника»</w:t>
            </w:r>
          </w:p>
          <w:p w:rsidR="00A0222F" w:rsidRPr="00490A05" w:rsidRDefault="00A0222F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0222F" w:rsidTr="00D61E8E">
        <w:trPr>
          <w:trHeight w:val="9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995F50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ародный традиционный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2F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61E8E" w:rsidTr="00D61E8E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Освобождения Брянщины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61E8E" w:rsidTr="00D61E8E">
        <w:trPr>
          <w:trHeight w:val="5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 Покрова Пресвятой Богородицы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F32138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995F50" w:rsidRPr="00490A05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61E8E" w:rsidTr="00AB0277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0277" w:rsidRPr="00490A0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AB0277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E8E" w:rsidRPr="00490A05">
              <w:rPr>
                <w:rFonts w:ascii="Times New Roman" w:hAnsi="Times New Roman" w:cs="Times New Roman"/>
                <w:sz w:val="24"/>
                <w:szCs w:val="24"/>
              </w:rPr>
              <w:t>динства</w:t>
            </w:r>
          </w:p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E8E" w:rsidRPr="00490A05" w:rsidRDefault="00D61E8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0277" w:rsidTr="00AB0277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«Мама-нет милее слова!» концерт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B0277" w:rsidTr="00A0222F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0277" w:rsidRPr="00490A05" w:rsidRDefault="004D4A76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FAE" w:rsidRPr="00490A0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0277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1FAE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  <w:p w:rsidR="00AB0277" w:rsidRPr="00490A05" w:rsidRDefault="00AB0277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0277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B0277" w:rsidRPr="00490A05" w:rsidRDefault="00C81FAE" w:rsidP="0049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53610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4510A" w:rsidTr="00A926EE">
        <w:trPr>
          <w:trHeight w:val="720"/>
        </w:trPr>
        <w:tc>
          <w:tcPr>
            <w:tcW w:w="565" w:type="dxa"/>
            <w:tcBorders>
              <w:bottom w:val="single" w:sz="4" w:space="0" w:color="auto"/>
            </w:tcBorders>
          </w:tcPr>
          <w:p w:rsidR="00C4510A" w:rsidRPr="004D4A76" w:rsidRDefault="004D4A76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32138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C4510A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="004D4A76" w:rsidRPr="004D4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C4510A" w:rsidRPr="004D4A76" w:rsidRDefault="00C4510A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«Добрых дел мастер»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A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C4510A"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B0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и участников </w:t>
            </w:r>
            <w:r w:rsidR="00C4510A" w:rsidRPr="004D4A76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10A" w:rsidRPr="004D4A76" w:rsidRDefault="00C4510A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10A" w:rsidRPr="004D4A76" w:rsidRDefault="00C4510A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10A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A926EE" w:rsidTr="006D315E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Default="004D4A76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15E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E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E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E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своими руками</w:t>
            </w:r>
          </w:p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A926E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26EE" w:rsidRPr="004D4A76" w:rsidRDefault="00F32138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D315E">
        <w:trPr>
          <w:trHeight w:val="7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D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«Где служили наши папы»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r w:rsidR="00CE4CD8"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A926EE">
        <w:trPr>
          <w:trHeight w:val="69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D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5E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r w:rsidR="00CE4CD8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D4A76" w:rsidRDefault="006D315E" w:rsidP="004D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DC7480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ПРАЗДНОВАНИЯ</w:t>
      </w:r>
      <w:r w:rsidR="006D31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350-ЛЕТИЯ СО ДНЯ РОЖДЕНИЯ </w:t>
      </w:r>
      <w:r w:rsidR="00942D70">
        <w:rPr>
          <w:rFonts w:ascii="Times New Roman" w:hAnsi="Times New Roman" w:cs="Times New Roman"/>
          <w:b/>
          <w:color w:val="000000"/>
          <w:sz w:val="24"/>
          <w:szCs w:val="24"/>
        </w:rPr>
        <w:t>РОССИЙСКОГО ИМПЕРАТОРА</w:t>
      </w:r>
      <w:r w:rsidRPr="00DC7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2D70">
        <w:rPr>
          <w:rFonts w:ascii="Times New Roman" w:hAnsi="Times New Roman" w:cs="Times New Roman"/>
          <w:b/>
          <w:color w:val="000000"/>
          <w:sz w:val="24"/>
          <w:szCs w:val="24"/>
        </w:rPr>
        <w:t>ПЕТРА 1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5406ED">
        <w:tc>
          <w:tcPr>
            <w:tcW w:w="565" w:type="dxa"/>
          </w:tcPr>
          <w:p w:rsidR="005406ED" w:rsidRPr="00CF330D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DC7480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DC7480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DC7480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12DB0" w:rsidTr="00B12DB0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DC7480" w:rsidRDefault="00DC4F0F" w:rsidP="00DC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«Страницы истории правления царя Российского государства»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4F0F" w:rsidRDefault="00DC7480" w:rsidP="00DC74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беседа для детей</w:t>
            </w:r>
          </w:p>
          <w:p w:rsidR="00B12DB0" w:rsidRPr="00DC7480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12DB0" w:rsidTr="00FD12DE">
        <w:trPr>
          <w:trHeight w:val="10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DB0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0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DE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7480" w:rsidRDefault="00DC7480" w:rsidP="00DC74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 дружину Петра Великого»</w:t>
            </w:r>
          </w:p>
          <w:p w:rsidR="00B12DB0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7480" w:rsidRDefault="00DC7480" w:rsidP="00DC74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для мальчиков</w:t>
            </w:r>
          </w:p>
          <w:p w:rsidR="00B12DB0" w:rsidRPr="00DC7480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B12DB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B12DB0" w:rsidRDefault="00DC7480" w:rsidP="00DC7480">
            <w:pPr>
              <w:jc w:val="center"/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D12DE" w:rsidTr="00FD12DE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«Первый Всероссийский император»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7480" w:rsidRDefault="00DC7480" w:rsidP="00DC748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  <w:p w:rsidR="00FD12DE" w:rsidRPr="00DC7480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DC7480" w:rsidP="00DC7480">
            <w:pPr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D12DE" w:rsidTr="00B12DB0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C748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«Знаю ли я историю своего Отечества»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7480" w:rsidRDefault="00DC7480" w:rsidP="00DC74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для подростков </w:t>
            </w:r>
          </w:p>
          <w:p w:rsidR="00FD12DE" w:rsidRPr="00DC7480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Pr="00490A05" w:rsidRDefault="00FD12DE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D12DE" w:rsidRDefault="00DC7480" w:rsidP="00DC7480">
            <w:pPr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029DD" w:rsidTr="00867F79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3F6C04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7F79" w:rsidRPr="00490A05" w:rsidRDefault="00867F79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«Люблю тебя, Петра творенье»</w:t>
            </w:r>
            <w:hyperlink r:id="rId33" w:history="1">
              <w:r w:rsidR="001029DD" w:rsidRPr="00DC74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7480" w:rsidRDefault="00DC7480" w:rsidP="00DC74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конкурс чтецов для детей и подростков</w:t>
            </w:r>
          </w:p>
          <w:p w:rsidR="001029DD" w:rsidRPr="00DC7480" w:rsidRDefault="001029DD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867F79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867F79" w:rsidRPr="00490A05">
              <w:rPr>
                <w:rFonts w:ascii="Times New Roman" w:hAnsi="Times New Roman" w:cs="Times New Roman"/>
                <w:sz w:val="24"/>
                <w:szCs w:val="24"/>
              </w:rPr>
              <w:t>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029DD" w:rsidRPr="00490A05" w:rsidRDefault="00867F79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67F79" w:rsidTr="00E2574D">
        <w:trPr>
          <w:trHeight w:val="8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3F6C04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2574D" w:rsidRPr="00490A05" w:rsidRDefault="00E2574D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«О Петре 1 и его делах» </w:t>
            </w:r>
            <w:r w:rsidR="00867F79" w:rsidRPr="00DC7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67F79" w:rsidRPr="00490A05" w:rsidRDefault="00867F79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2574D" w:rsidTr="009A2433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Default="003F6C04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2433" w:rsidRPr="00490A05" w:rsidRDefault="009A2433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«Исторические памятники Петру1 глазами современника»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7480" w:rsidRPr="00DC7480" w:rsidRDefault="00DC7480" w:rsidP="00DC74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Интеллектуальная игра «Поле Чудес» для детей в дни летних каникул </w:t>
            </w:r>
          </w:p>
          <w:p w:rsidR="00E2574D" w:rsidRPr="00DC7480" w:rsidRDefault="00E2574D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2574D" w:rsidRPr="00490A05" w:rsidRDefault="00E2574D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A2433" w:rsidTr="001029DD">
        <w:trPr>
          <w:trHeight w:val="348"/>
        </w:trPr>
        <w:tc>
          <w:tcPr>
            <w:tcW w:w="565" w:type="dxa"/>
            <w:tcBorders>
              <w:top w:val="single" w:sz="4" w:space="0" w:color="auto"/>
            </w:tcBorders>
          </w:tcPr>
          <w:p w:rsidR="009A2433" w:rsidRDefault="003F6C04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9A2433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2433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«Развлекательно-познавательная программа для детей «Растения, которые пришли с Петром 1»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2433" w:rsidRPr="00DC7480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 xml:space="preserve">«Развлекательно-познавательная программа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2433" w:rsidRPr="00490A05" w:rsidRDefault="009A2433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9A2433" w:rsidRPr="00490A05" w:rsidRDefault="00DC7480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</w:t>
            </w:r>
            <w:r w:rsidR="009A2433" w:rsidRPr="00490A05">
              <w:rPr>
                <w:rFonts w:ascii="Times New Roman" w:hAnsi="Times New Roman" w:cs="Times New Roman"/>
                <w:sz w:val="24"/>
                <w:szCs w:val="24"/>
              </w:rPr>
              <w:t>-познавательное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9A2433" w:rsidRPr="00490A05" w:rsidRDefault="003F6C04" w:rsidP="00DC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B12DB0" w:rsidRDefault="00B12DB0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15E" w:rsidRPr="00F67B49" w:rsidRDefault="006D315E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В РАМКАХ </w:t>
      </w:r>
      <w:r w:rsidR="00F67B49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B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НАРОДНОГО </w:t>
      </w:r>
      <w:hyperlink r:id="rId34" w:tgtFrame="_blank" w:history="1">
        <w:r w:rsidR="00F67B49" w:rsidRPr="00F67B4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ИСКУССТВА И НЕМАТЕРИАЛЬНОГО КУЛЬТУРНОГО НАСЛЕДИЯ РОССИИ.</w:t>
        </w:r>
      </w:hyperlink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6D315E" w:rsidRPr="00CF330D" w:rsidTr="00623018">
        <w:tc>
          <w:tcPr>
            <w:tcW w:w="565" w:type="dxa"/>
          </w:tcPr>
          <w:p w:rsidR="006D315E" w:rsidRPr="00CF330D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D315E" w:rsidRPr="00CF330D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6D315E" w:rsidRPr="00CF330D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D315E" w:rsidRPr="00DC7480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D315E" w:rsidRPr="00DC7480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6D315E" w:rsidRPr="00CF330D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6D315E" w:rsidRPr="00CF330D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6D315E" w:rsidRPr="00CF330D" w:rsidRDefault="006D315E" w:rsidP="00623018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315E" w:rsidTr="00623018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F67B49" w:rsidRDefault="00F67B49" w:rsidP="00F6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49">
              <w:rPr>
                <w:rFonts w:ascii="Times New Roman" w:hAnsi="Times New Roman" w:cs="Times New Roman"/>
                <w:sz w:val="24"/>
                <w:szCs w:val="24"/>
              </w:rPr>
              <w:t>«С Рождеством святым вас, люди-</w:t>
            </w:r>
            <w:r w:rsidRPr="00F67B49">
              <w:rPr>
                <w:rFonts w:ascii="Times New Roman" w:hAnsi="Times New Roman" w:cs="Times New Roman"/>
                <w:sz w:val="24"/>
                <w:szCs w:val="24"/>
              </w:rPr>
              <w:br/>
              <w:t>Мир да лад у вас пусть будет!»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B49" w:rsidRDefault="00F67B49" w:rsidP="00F6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познавательно-развлекательная программа </w:t>
            </w:r>
          </w:p>
          <w:p w:rsidR="006D315E" w:rsidRPr="00DC7480" w:rsidRDefault="006D315E" w:rsidP="00F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F67B49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23018">
        <w:trPr>
          <w:trHeight w:val="10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F67B49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841E6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841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Коляда</w:t>
            </w: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315E" w:rsidRPr="00DC7480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841E66" w:rsidP="00F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B49"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F67B49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23018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1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Сретение</w:t>
            </w: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841E66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23018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1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Проводы Масленицы</w:t>
            </w: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841E66" w:rsidP="0084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23018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1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русской народной сказки»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841E66" w:rsidP="006230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6D315E" w:rsidRPr="00DC7480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23018">
        <w:trPr>
          <w:trHeight w:val="8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куличик»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DC7480" w:rsidRDefault="00841E66" w:rsidP="00841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6D315E" w:rsidRPr="00DC7480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623018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1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 русской печки</w:t>
            </w: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DC7480" w:rsidRDefault="00841E66" w:rsidP="00841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6D315E" w:rsidRPr="00DC7480" w:rsidRDefault="006D315E" w:rsidP="0084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D315E" w:rsidTr="00841E66">
        <w:trPr>
          <w:trHeight w:val="61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1E66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6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6D315E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E66">
              <w:rPr>
                <w:rFonts w:ascii="Times New Roman" w:hAnsi="Times New Roman" w:cs="Times New Roman"/>
                <w:sz w:val="24"/>
                <w:szCs w:val="24"/>
              </w:rPr>
              <w:t>Троица»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DC7480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Святой Троицы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D315E" w:rsidRPr="00490A05" w:rsidRDefault="006D315E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41E66" w:rsidTr="00841E66">
        <w:trPr>
          <w:trHeight w:val="2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841E66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1E66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DC7480" w:rsidRDefault="00841E66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Купала»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841E66" w:rsidP="0056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56051A">
              <w:rPr>
                <w:rFonts w:ascii="Times New Roman" w:hAnsi="Times New Roman" w:cs="Times New Roman"/>
                <w:sz w:val="24"/>
                <w:szCs w:val="24"/>
              </w:rPr>
              <w:t>Ивана Купала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41E66" w:rsidTr="00841E66">
        <w:trPr>
          <w:trHeight w:val="27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DC7480" w:rsidRDefault="0056051A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фольклора»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051A" w:rsidRPr="00DC7480" w:rsidRDefault="0056051A" w:rsidP="005605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841E66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41E66" w:rsidTr="00841E66">
        <w:trPr>
          <w:trHeight w:val="25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DC7480" w:rsidRDefault="0056051A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051A" w:rsidRPr="00DC7480" w:rsidRDefault="0056051A" w:rsidP="005605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841E66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41E66" w:rsidTr="0056051A">
        <w:trPr>
          <w:trHeight w:val="115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DC7480" w:rsidRDefault="0056051A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051A" w:rsidRPr="00DC7480" w:rsidRDefault="0056051A" w:rsidP="005605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841E66" w:rsidRPr="00490A05" w:rsidRDefault="00841E66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41E66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56051A" w:rsidTr="00623018">
        <w:trPr>
          <w:trHeight w:val="768"/>
        </w:trPr>
        <w:tc>
          <w:tcPr>
            <w:tcW w:w="565" w:type="dxa"/>
            <w:tcBorders>
              <w:top w:val="single" w:sz="4" w:space="0" w:color="auto"/>
            </w:tcBorders>
          </w:tcPr>
          <w:p w:rsidR="0056051A" w:rsidRDefault="0056051A" w:rsidP="005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051A" w:rsidRDefault="0056051A" w:rsidP="0084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русской Матрешки»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051A" w:rsidRPr="00DC7480" w:rsidRDefault="0056051A" w:rsidP="0056051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A3C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051A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56051A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56051A" w:rsidRPr="00490A05" w:rsidRDefault="0056051A" w:rsidP="0062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0E3945" w:rsidRDefault="00836507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«PRO</w:t>
            </w:r>
            <w:r w:rsidR="003B713D" w:rsidRPr="000E3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0E39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0E3945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0E3945" w:rsidRDefault="003B713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0E3945" w:rsidRDefault="003B713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04" w:rsidRDefault="003F6C04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04" w:rsidRDefault="003F6C04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04" w:rsidRDefault="003F6C04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981B08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4D4A76" w:rsidRDefault="005406E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 в группах соцсетей ОК и ВК</w:t>
            </w:r>
          </w:p>
        </w:tc>
      </w:tr>
      <w:tr w:rsidR="005406ED" w:rsidRPr="000A4B46" w:rsidTr="001029DD">
        <w:trPr>
          <w:trHeight w:val="732"/>
        </w:trPr>
        <w:tc>
          <w:tcPr>
            <w:tcW w:w="648" w:type="dxa"/>
            <w:tcBorders>
              <w:bottom w:val="single" w:sz="4" w:space="0" w:color="auto"/>
            </w:tcBorders>
          </w:tcPr>
          <w:p w:rsidR="005406ED" w:rsidRPr="004D4A76" w:rsidRDefault="005406E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5406E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культурно-досуговой деятельности СК в газете «Жуковские новости»</w:t>
            </w:r>
          </w:p>
        </w:tc>
      </w:tr>
      <w:tr w:rsidR="001029DD" w:rsidRPr="000A4B46" w:rsidTr="001029DD">
        <w:trPr>
          <w:trHeight w:val="384"/>
        </w:trPr>
        <w:tc>
          <w:tcPr>
            <w:tcW w:w="648" w:type="dxa"/>
            <w:tcBorders>
              <w:top w:val="single" w:sz="4" w:space="0" w:color="auto"/>
            </w:tcBorders>
          </w:tcPr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1029DD" w:rsidRPr="004D4A76" w:rsidRDefault="001029DD" w:rsidP="004D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77060C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7E4FB5" w:rsidRPr="000E3945" w:rsidRDefault="000E3945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7E4FB5" w:rsidRPr="000E3945" w:rsidRDefault="0077060C" w:rsidP="00C8254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инструктажей с работниками ОСП по пожарной, электробезопасности, антитеррористической защищенности.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4FB5" w:rsidRPr="005406ED" w:rsidRDefault="000E3945" w:rsidP="00C8254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060C" w:rsidRPr="005406ED" w:rsidTr="0077060C">
        <w:trPr>
          <w:trHeight w:val="2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7060C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77060C" w:rsidRDefault="0077060C" w:rsidP="007706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 мероприятий по санитарно-гигиеническому помещений и 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060C" w:rsidRPr="000E3945" w:rsidRDefault="001029D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060C" w:rsidRPr="005406ED" w:rsidTr="0077060C">
        <w:trPr>
          <w:trHeight w:val="288"/>
        </w:trPr>
        <w:tc>
          <w:tcPr>
            <w:tcW w:w="648" w:type="dxa"/>
            <w:tcBorders>
              <w:top w:val="single" w:sz="4" w:space="0" w:color="auto"/>
            </w:tcBorders>
          </w:tcPr>
          <w:p w:rsidR="0077060C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77060C" w:rsidRDefault="0077060C" w:rsidP="007706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0E3945">
              <w:rPr>
                <w:rFonts w:ascii="Times New Roman" w:hAnsi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060C" w:rsidRPr="000E3945" w:rsidRDefault="001029D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5" w:type="dxa"/>
          </w:tcPr>
          <w:p w:rsidR="000B7992" w:rsidRPr="000E3945" w:rsidRDefault="000B7992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0E3945" w:rsidRDefault="000B7992" w:rsidP="000E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0E3945" w:rsidRDefault="001029DD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0B7992" w:rsidRPr="000E3945" w:rsidRDefault="00346C35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Разбивка клумб</w:t>
            </w:r>
            <w:r w:rsidR="000B7992" w:rsidRPr="000E3945">
              <w:rPr>
                <w:rFonts w:ascii="Times New Roman" w:hAnsi="Times New Roman" w:cs="Times New Roman"/>
                <w:sz w:val="24"/>
                <w:szCs w:val="24"/>
              </w:rPr>
              <w:t>, посадка однолетников</w:t>
            </w:r>
          </w:p>
        </w:tc>
        <w:tc>
          <w:tcPr>
            <w:tcW w:w="1984" w:type="dxa"/>
          </w:tcPr>
          <w:p w:rsidR="000B7992" w:rsidRPr="000E3945" w:rsidRDefault="000B7992" w:rsidP="000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3F6C04">
        <w:rPr>
          <w:rFonts w:ascii="Times New Roman" w:hAnsi="Times New Roman" w:cs="Times New Roman"/>
          <w:sz w:val="24"/>
          <w:szCs w:val="24"/>
        </w:rPr>
        <w:t>ОСП «Заборско-Никольский СК»</w:t>
      </w:r>
      <w:r w:rsidR="00490A05">
        <w:rPr>
          <w:rFonts w:ascii="Times New Roman" w:hAnsi="Times New Roman" w:cs="Times New Roman"/>
          <w:sz w:val="24"/>
          <w:szCs w:val="24"/>
        </w:rPr>
        <w:t xml:space="preserve">  Жилинская Т.А</w:t>
      </w:r>
      <w:r w:rsidR="003F6C04">
        <w:rPr>
          <w:rFonts w:ascii="Times New Roman" w:hAnsi="Times New Roman" w:cs="Times New Roman"/>
          <w:sz w:val="24"/>
          <w:szCs w:val="24"/>
        </w:rPr>
        <w:t>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35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BD" w:rsidRDefault="00E009BD" w:rsidP="001A3149">
      <w:pPr>
        <w:spacing w:after="0" w:line="240" w:lineRule="auto"/>
      </w:pPr>
      <w:r>
        <w:separator/>
      </w:r>
    </w:p>
  </w:endnote>
  <w:endnote w:type="continuationSeparator" w:id="0">
    <w:p w:rsidR="00E009BD" w:rsidRDefault="00E009BD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MV Bol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516"/>
      <w:docPartObj>
        <w:docPartGallery w:val="Page Numbers (Bottom of Page)"/>
        <w:docPartUnique/>
      </w:docPartObj>
    </w:sdtPr>
    <w:sdtEndPr/>
    <w:sdtContent>
      <w:p w:rsidR="004A6863" w:rsidRDefault="004A686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2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6863" w:rsidRDefault="004A68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BD" w:rsidRDefault="00E009BD" w:rsidP="001A3149">
      <w:pPr>
        <w:spacing w:after="0" w:line="240" w:lineRule="auto"/>
      </w:pPr>
      <w:r>
        <w:separator/>
      </w:r>
    </w:p>
  </w:footnote>
  <w:footnote w:type="continuationSeparator" w:id="0">
    <w:p w:rsidR="00E009BD" w:rsidRDefault="00E009BD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C98"/>
    <w:multiLevelType w:val="multilevel"/>
    <w:tmpl w:val="475A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A5254"/>
    <w:multiLevelType w:val="multilevel"/>
    <w:tmpl w:val="6826F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82D30"/>
    <w:multiLevelType w:val="multilevel"/>
    <w:tmpl w:val="AC66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0F60"/>
    <w:multiLevelType w:val="multilevel"/>
    <w:tmpl w:val="F4203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63B8C"/>
    <w:multiLevelType w:val="hybridMultilevel"/>
    <w:tmpl w:val="3CACF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5FB"/>
    <w:multiLevelType w:val="multilevel"/>
    <w:tmpl w:val="F99A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F61C5B"/>
    <w:multiLevelType w:val="multilevel"/>
    <w:tmpl w:val="1500F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C4886"/>
    <w:multiLevelType w:val="multilevel"/>
    <w:tmpl w:val="13E6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945B74"/>
    <w:multiLevelType w:val="multilevel"/>
    <w:tmpl w:val="8828D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B114E"/>
    <w:multiLevelType w:val="hybridMultilevel"/>
    <w:tmpl w:val="8B2A5214"/>
    <w:lvl w:ilvl="0" w:tplc="8B166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11CB0"/>
    <w:multiLevelType w:val="multilevel"/>
    <w:tmpl w:val="99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27603"/>
    <w:multiLevelType w:val="hybridMultilevel"/>
    <w:tmpl w:val="61F8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598A"/>
    <w:multiLevelType w:val="multilevel"/>
    <w:tmpl w:val="72C46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37"/>
  </w:num>
  <w:num w:numId="4">
    <w:abstractNumId w:val="36"/>
  </w:num>
  <w:num w:numId="5">
    <w:abstractNumId w:val="10"/>
  </w:num>
  <w:num w:numId="6">
    <w:abstractNumId w:val="43"/>
  </w:num>
  <w:num w:numId="7">
    <w:abstractNumId w:val="41"/>
  </w:num>
  <w:num w:numId="8">
    <w:abstractNumId w:val="9"/>
  </w:num>
  <w:num w:numId="9">
    <w:abstractNumId w:val="3"/>
  </w:num>
  <w:num w:numId="10">
    <w:abstractNumId w:val="39"/>
  </w:num>
  <w:num w:numId="11">
    <w:abstractNumId w:val="13"/>
  </w:num>
  <w:num w:numId="12">
    <w:abstractNumId w:val="35"/>
  </w:num>
  <w:num w:numId="13">
    <w:abstractNumId w:val="5"/>
  </w:num>
  <w:num w:numId="14">
    <w:abstractNumId w:val="34"/>
  </w:num>
  <w:num w:numId="15">
    <w:abstractNumId w:val="24"/>
  </w:num>
  <w:num w:numId="16">
    <w:abstractNumId w:val="7"/>
  </w:num>
  <w:num w:numId="17">
    <w:abstractNumId w:val="32"/>
  </w:num>
  <w:num w:numId="18">
    <w:abstractNumId w:val="31"/>
  </w:num>
  <w:num w:numId="19">
    <w:abstractNumId w:val="29"/>
  </w:num>
  <w:num w:numId="20">
    <w:abstractNumId w:val="2"/>
  </w:num>
  <w:num w:numId="21">
    <w:abstractNumId w:val="22"/>
  </w:num>
  <w:num w:numId="22">
    <w:abstractNumId w:val="18"/>
  </w:num>
  <w:num w:numId="23">
    <w:abstractNumId w:val="17"/>
  </w:num>
  <w:num w:numId="24">
    <w:abstractNumId w:val="33"/>
  </w:num>
  <w:num w:numId="25">
    <w:abstractNumId w:val="21"/>
  </w:num>
  <w:num w:numId="26">
    <w:abstractNumId w:val="11"/>
  </w:num>
  <w:num w:numId="27">
    <w:abstractNumId w:val="19"/>
  </w:num>
  <w:num w:numId="28">
    <w:abstractNumId w:val="23"/>
  </w:num>
  <w:num w:numId="29">
    <w:abstractNumId w:val="0"/>
  </w:num>
  <w:num w:numId="30">
    <w:abstractNumId w:val="42"/>
  </w:num>
  <w:num w:numId="31">
    <w:abstractNumId w:val="14"/>
  </w:num>
  <w:num w:numId="32">
    <w:abstractNumId w:val="30"/>
  </w:num>
  <w:num w:numId="33">
    <w:abstractNumId w:val="44"/>
  </w:num>
  <w:num w:numId="34">
    <w:abstractNumId w:val="1"/>
  </w:num>
  <w:num w:numId="35">
    <w:abstractNumId w:val="45"/>
  </w:num>
  <w:num w:numId="36">
    <w:abstractNumId w:val="25"/>
  </w:num>
  <w:num w:numId="37">
    <w:abstractNumId w:val="6"/>
  </w:num>
  <w:num w:numId="38">
    <w:abstractNumId w:val="27"/>
  </w:num>
  <w:num w:numId="39">
    <w:abstractNumId w:val="20"/>
  </w:num>
  <w:num w:numId="40">
    <w:abstractNumId w:val="8"/>
  </w:num>
  <w:num w:numId="41">
    <w:abstractNumId w:val="12"/>
  </w:num>
  <w:num w:numId="42">
    <w:abstractNumId w:val="38"/>
  </w:num>
  <w:num w:numId="43">
    <w:abstractNumId w:val="28"/>
  </w:num>
  <w:num w:numId="44">
    <w:abstractNumId w:val="15"/>
  </w:num>
  <w:num w:numId="45">
    <w:abstractNumId w:val="1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425D"/>
    <w:rsid w:val="0000472C"/>
    <w:rsid w:val="00005F38"/>
    <w:rsid w:val="00006B4C"/>
    <w:rsid w:val="000079E1"/>
    <w:rsid w:val="00010D17"/>
    <w:rsid w:val="00010FD2"/>
    <w:rsid w:val="00011381"/>
    <w:rsid w:val="000126E7"/>
    <w:rsid w:val="00013A2D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56C72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3945"/>
    <w:rsid w:val="000E50F0"/>
    <w:rsid w:val="000E626C"/>
    <w:rsid w:val="000E6710"/>
    <w:rsid w:val="000F01AF"/>
    <w:rsid w:val="000F3977"/>
    <w:rsid w:val="000F3F0A"/>
    <w:rsid w:val="000F5FE1"/>
    <w:rsid w:val="000F60BC"/>
    <w:rsid w:val="000F6E3C"/>
    <w:rsid w:val="000F6FBD"/>
    <w:rsid w:val="000F7605"/>
    <w:rsid w:val="001011E0"/>
    <w:rsid w:val="00101EA6"/>
    <w:rsid w:val="001029DD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4A9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B73BF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42A4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645A7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4D90"/>
    <w:rsid w:val="002F508F"/>
    <w:rsid w:val="002F50C7"/>
    <w:rsid w:val="002F5B8C"/>
    <w:rsid w:val="00300BE4"/>
    <w:rsid w:val="00301EE5"/>
    <w:rsid w:val="003036FC"/>
    <w:rsid w:val="00305E75"/>
    <w:rsid w:val="00311E98"/>
    <w:rsid w:val="00313110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C04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5BE3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0A05"/>
    <w:rsid w:val="004959F8"/>
    <w:rsid w:val="00497D9C"/>
    <w:rsid w:val="004A13FE"/>
    <w:rsid w:val="004A23BF"/>
    <w:rsid w:val="004A3608"/>
    <w:rsid w:val="004A5632"/>
    <w:rsid w:val="004A6540"/>
    <w:rsid w:val="004A6863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4A76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51A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741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315E"/>
    <w:rsid w:val="006D436E"/>
    <w:rsid w:val="006D5163"/>
    <w:rsid w:val="006D5A9A"/>
    <w:rsid w:val="006D5E89"/>
    <w:rsid w:val="006E0E33"/>
    <w:rsid w:val="006E151F"/>
    <w:rsid w:val="006E2448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060C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97C64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1E6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67F79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2D70"/>
    <w:rsid w:val="0094314A"/>
    <w:rsid w:val="009434FE"/>
    <w:rsid w:val="00943B2A"/>
    <w:rsid w:val="00943B3B"/>
    <w:rsid w:val="00945432"/>
    <w:rsid w:val="009477DC"/>
    <w:rsid w:val="00951476"/>
    <w:rsid w:val="00951AEB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1B08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5F50"/>
    <w:rsid w:val="0099785B"/>
    <w:rsid w:val="009A0B4F"/>
    <w:rsid w:val="009A1117"/>
    <w:rsid w:val="009A1743"/>
    <w:rsid w:val="009A1F76"/>
    <w:rsid w:val="009A2433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222F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35EE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DE7"/>
    <w:rsid w:val="00A8681F"/>
    <w:rsid w:val="00A87BF9"/>
    <w:rsid w:val="00A926EE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0277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2DB0"/>
    <w:rsid w:val="00B13657"/>
    <w:rsid w:val="00B14B7C"/>
    <w:rsid w:val="00B1645A"/>
    <w:rsid w:val="00B179B2"/>
    <w:rsid w:val="00B201A1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1FAE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4CD8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1E8E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C4F0F"/>
    <w:rsid w:val="00DC7480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09BD"/>
    <w:rsid w:val="00E0286E"/>
    <w:rsid w:val="00E04AA5"/>
    <w:rsid w:val="00E059DC"/>
    <w:rsid w:val="00E05D9C"/>
    <w:rsid w:val="00E05F23"/>
    <w:rsid w:val="00E07E16"/>
    <w:rsid w:val="00E106EC"/>
    <w:rsid w:val="00E11947"/>
    <w:rsid w:val="00E12BE4"/>
    <w:rsid w:val="00E12C3B"/>
    <w:rsid w:val="00E136A9"/>
    <w:rsid w:val="00E229D7"/>
    <w:rsid w:val="00E23077"/>
    <w:rsid w:val="00E248B1"/>
    <w:rsid w:val="00E24AE4"/>
    <w:rsid w:val="00E24C1D"/>
    <w:rsid w:val="00E24D36"/>
    <w:rsid w:val="00E2574D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3DF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3794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5D8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9C1"/>
    <w:rsid w:val="00F276F2"/>
    <w:rsid w:val="00F27F62"/>
    <w:rsid w:val="00F32138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67B49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12DE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452"/>
  <w15:docId w15:val="{87931576-A98A-4CF1-BCAC-29B9B6D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zrankprf.ru/news/other/338-danijel-feri-junyj-gerojantifashist" TargetMode="External"/><Relationship Id="rId18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26" Type="http://schemas.openxmlformats.org/officeDocument/2006/relationships/hyperlink" Target="https://ru.unesco.org/commemorations/environmentday" TargetMode="External"/><Relationship Id="rId21" Type="http://schemas.openxmlformats.org/officeDocument/2006/relationships/hyperlink" Target="https://365calend.ru/holidays/den-zashhity-zemli.html" TargetMode="External"/><Relationship Id="rId34" Type="http://schemas.openxmlformats.org/officeDocument/2006/relationships/hyperlink" Target="https://nazaccent.ru/content/31616-putin-obyavil-2022-god-godom-iskusstv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b.ru/article/176267/den-pamyati-yunogo-geroya-antifashista-fevralya" TargetMode="External"/><Relationship Id="rId17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25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33" Type="http://schemas.openxmlformats.org/officeDocument/2006/relationships/hyperlink" Target="https://docplayer.ru/57676720-Klassnyy-chas-udivitelnyy-mir-nauchnyh-otkrytiy-i-izobreten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20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29" Type="http://schemas.openxmlformats.org/officeDocument/2006/relationships/hyperlink" Target="http://68.rospotrebnadzor.ru/content/545/4305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zaccent.ru/content/31616-putin-obyavil-2022-god-godom-iskusstva.html" TargetMode="External"/><Relationship Id="rId24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32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23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28" Type="http://schemas.openxmlformats.org/officeDocument/2006/relationships/hyperlink" Target="https://ru.wikipedia.org/wiki/%D0%94%D0%B5%D0%BD%D1%8C_%D0%BF%D0%B0%D0%BC%D1%8F%D1%82%D0%B8_%D0%B8_%D1%81%D0%BA%D0%BE%D1%80%D0%B1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1810250037" TargetMode="External"/><Relationship Id="rId19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31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hyperlink" Target="https://kpu.ua/ru/89142/ony_navechno_s_namy_8_fevralja__mezhdunarodnyj_den_junogo_gerojaantyfashysta" TargetMode="External"/><Relationship Id="rId22" Type="http://schemas.openxmlformats.org/officeDocument/2006/relationships/hyperlink" Target="https://ru.wikipedia.org/wiki/%D0%94%D0%B5%D0%BD%D1%8C_%D0%9F%D0%BE%D0%B1%D0%B5%D0%B4%D1%8B" TargetMode="External"/><Relationship Id="rId27" Type="http://schemas.openxmlformats.org/officeDocument/2006/relationships/hyperlink" Target="https://ru.wikipedia.org/wiki/%D0%94%D0%B5%D0%BD%D1%8C_%D0%A0%D0%BE%D1%81%D1%81%D0%B8%D0%B8" TargetMode="External"/><Relationship Id="rId30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35" Type="http://schemas.openxmlformats.org/officeDocument/2006/relationships/footer" Target="footer1.xml"/><Relationship Id="rId8" Type="http://schemas.openxmlformats.org/officeDocument/2006/relationships/hyperlink" Target="mailto:&#1046;&#1080;&#1083;&#1080;&#1085;&#1089;&#1082;&#1072;&#1103;%20tania.zhilinskaja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39D6-FD96-472A-9C84-55F21530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16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89</cp:revision>
  <cp:lastPrinted>2018-01-11T17:37:00Z</cp:lastPrinted>
  <dcterms:created xsi:type="dcterms:W3CDTF">2015-12-26T15:28:00Z</dcterms:created>
  <dcterms:modified xsi:type="dcterms:W3CDTF">2021-12-18T12:30:00Z</dcterms:modified>
</cp:coreProperties>
</file>