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CE2A02" w:rsidRPr="00A33035" w:rsidRDefault="00CE2A02" w:rsidP="00CE2A02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</w:t>
      </w:r>
      <w:r w:rsidR="00711103" w:rsidRPr="00A33035">
        <w:rPr>
          <w:i/>
          <w:color w:val="0F243E" w:themeColor="text2" w:themeShade="80"/>
          <w:sz w:val="22"/>
          <w:szCs w:val="22"/>
        </w:rPr>
        <w:t xml:space="preserve">             </w:t>
      </w:r>
      <w:r w:rsidRPr="00A33035">
        <w:rPr>
          <w:i/>
          <w:color w:val="0F243E" w:themeColor="text2" w:themeShade="80"/>
          <w:sz w:val="22"/>
          <w:szCs w:val="22"/>
        </w:rPr>
        <w:t xml:space="preserve">Утверждено приказом                  </w:t>
      </w:r>
    </w:p>
    <w:p w:rsidR="00CE2A02" w:rsidRPr="00A33035" w:rsidRDefault="00AB75AC" w:rsidP="00CE2A02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</w:t>
      </w:r>
      <w:r w:rsidR="00CE2A02" w:rsidRPr="00A33035">
        <w:rPr>
          <w:color w:val="0F243E" w:themeColor="text2" w:themeShade="80"/>
          <w:sz w:val="22"/>
          <w:szCs w:val="22"/>
        </w:rPr>
        <w:t xml:space="preserve"> администрации</w:t>
      </w:r>
      <w:r w:rsidR="00CE2A02"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</w:t>
      </w:r>
      <w:r w:rsidR="000C0103" w:rsidRPr="00A33035">
        <w:rPr>
          <w:i/>
          <w:color w:val="0F243E" w:themeColor="text2" w:themeShade="80"/>
          <w:sz w:val="22"/>
          <w:szCs w:val="22"/>
        </w:rPr>
        <w:t xml:space="preserve">       </w:t>
      </w:r>
      <w:r w:rsidR="00BB6213" w:rsidRPr="00A33035">
        <w:rPr>
          <w:i/>
          <w:color w:val="0F243E" w:themeColor="text2" w:themeShade="80"/>
          <w:sz w:val="22"/>
          <w:szCs w:val="22"/>
        </w:rPr>
        <w:t xml:space="preserve"> </w:t>
      </w:r>
      <w:r w:rsidR="000C0103" w:rsidRPr="00A33035">
        <w:rPr>
          <w:i/>
          <w:color w:val="0F243E" w:themeColor="text2" w:themeShade="80"/>
          <w:sz w:val="22"/>
          <w:szCs w:val="22"/>
        </w:rPr>
        <w:t xml:space="preserve"> </w:t>
      </w:r>
      <w:r w:rsidR="00CE2A02" w:rsidRPr="00A33035">
        <w:rPr>
          <w:i/>
          <w:color w:val="0F243E" w:themeColor="text2" w:themeShade="80"/>
          <w:sz w:val="22"/>
          <w:szCs w:val="22"/>
        </w:rPr>
        <w:t xml:space="preserve">    </w:t>
      </w:r>
      <w:r w:rsidR="00711103" w:rsidRPr="00A33035">
        <w:rPr>
          <w:i/>
          <w:color w:val="0F243E" w:themeColor="text2" w:themeShade="80"/>
          <w:sz w:val="22"/>
          <w:szCs w:val="22"/>
        </w:rPr>
        <w:t xml:space="preserve">             </w:t>
      </w:r>
      <w:r w:rsidR="00CE2A02" w:rsidRPr="00A33035">
        <w:rPr>
          <w:i/>
          <w:color w:val="0F243E" w:themeColor="text2" w:themeShade="80"/>
          <w:sz w:val="22"/>
          <w:szCs w:val="22"/>
        </w:rPr>
        <w:t xml:space="preserve"> директора МБУК «Жуковский РДК»  </w:t>
      </w:r>
      <w:r w:rsidR="00CE2A02"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</w:t>
      </w:r>
      <w:r w:rsidR="00711103" w:rsidRPr="00A33035">
        <w:rPr>
          <w:color w:val="0F243E" w:themeColor="text2" w:themeShade="80"/>
          <w:sz w:val="22"/>
          <w:szCs w:val="22"/>
        </w:rPr>
        <w:t xml:space="preserve">            </w:t>
      </w:r>
      <w:r w:rsidR="00CE2A02" w:rsidRPr="00A33035">
        <w:rPr>
          <w:i/>
          <w:color w:val="0F243E" w:themeColor="text2" w:themeShade="80"/>
          <w:sz w:val="22"/>
          <w:szCs w:val="22"/>
        </w:rPr>
        <w:t>№</w:t>
      </w:r>
      <w:r w:rsidR="005E662A">
        <w:rPr>
          <w:i/>
          <w:color w:val="0F243E" w:themeColor="text2" w:themeShade="80"/>
          <w:sz w:val="22"/>
          <w:szCs w:val="22"/>
        </w:rPr>
        <w:t>_____</w:t>
      </w:r>
      <w:r w:rsidR="00CE2A02"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="00CE2A02"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="00CE2A02" w:rsidRPr="00A33035">
        <w:rPr>
          <w:i/>
          <w:color w:val="0F243E" w:themeColor="text2" w:themeShade="80"/>
          <w:sz w:val="22"/>
          <w:szCs w:val="22"/>
        </w:rPr>
        <w:t xml:space="preserve"> </w:t>
      </w:r>
      <w:r w:rsidR="005E662A">
        <w:rPr>
          <w:i/>
          <w:color w:val="0F243E" w:themeColor="text2" w:themeShade="80"/>
          <w:sz w:val="22"/>
          <w:szCs w:val="22"/>
        </w:rPr>
        <w:t>___________________</w:t>
      </w:r>
      <w:r w:rsidR="00265D48" w:rsidRPr="00A33035">
        <w:rPr>
          <w:i/>
          <w:color w:val="0F243E" w:themeColor="text2" w:themeShade="80"/>
          <w:sz w:val="22"/>
          <w:szCs w:val="22"/>
        </w:rPr>
        <w:t>.</w:t>
      </w:r>
    </w:p>
    <w:p w:rsidR="00CE2A02" w:rsidRPr="00A33035" w:rsidRDefault="00CE2A02" w:rsidP="00CE2A02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</w:t>
      </w:r>
      <w:r w:rsidR="00AB75AC" w:rsidRPr="00A33035">
        <w:rPr>
          <w:i/>
          <w:color w:val="0F243E" w:themeColor="text2" w:themeShade="80"/>
          <w:sz w:val="22"/>
          <w:szCs w:val="22"/>
        </w:rPr>
        <w:t>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521FE2">
        <w:rPr>
          <w:color w:val="0F243E" w:themeColor="text2" w:themeShade="80"/>
          <w:sz w:val="22"/>
          <w:szCs w:val="22"/>
        </w:rPr>
        <w:t>Ходиловичский</w:t>
      </w:r>
      <w:proofErr w:type="spellEnd"/>
      <w:r w:rsidR="00521FE2">
        <w:rPr>
          <w:color w:val="0F243E" w:themeColor="text2" w:themeShade="80"/>
          <w:sz w:val="22"/>
          <w:szCs w:val="22"/>
        </w:rPr>
        <w:t xml:space="preserve"> с</w:t>
      </w:r>
      <w:r w:rsidR="00101118">
        <w:rPr>
          <w:color w:val="0F243E" w:themeColor="text2" w:themeShade="80"/>
          <w:sz w:val="22"/>
          <w:szCs w:val="22"/>
        </w:rPr>
        <w:t>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C5089B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Бильярд</w:t>
            </w:r>
            <w:r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  <w:tr w:rsidR="00C32A02" w:rsidRPr="00230F16" w:rsidTr="007E0C2F">
        <w:trPr>
          <w:trHeight w:val="242"/>
        </w:trPr>
        <w:tc>
          <w:tcPr>
            <w:tcW w:w="709" w:type="dxa"/>
          </w:tcPr>
          <w:p w:rsidR="00C32A02" w:rsidRPr="00F40BA0" w:rsidRDefault="00C32A02" w:rsidP="00C32A02">
            <w:pPr>
              <w:pStyle w:val="a6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C32A02" w:rsidRDefault="00C32A02" w:rsidP="00673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Ксерокопирование (формат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C32A02" w:rsidRPr="00230F16" w:rsidRDefault="00C32A02" w:rsidP="00673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лист</w:t>
            </w:r>
          </w:p>
        </w:tc>
        <w:tc>
          <w:tcPr>
            <w:tcW w:w="1421" w:type="dxa"/>
          </w:tcPr>
          <w:p w:rsidR="00C32A02" w:rsidRPr="00230F16" w:rsidRDefault="00C32A02" w:rsidP="00673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руб.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317E3D" w:rsidRPr="00D75499" w:rsidRDefault="00317E3D" w:rsidP="00317E3D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317E3D" w:rsidRPr="00D75499" w:rsidRDefault="00317E3D" w:rsidP="00317E3D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317E3D" w:rsidRPr="00D75499" w:rsidRDefault="00317E3D" w:rsidP="00317E3D">
      <w:pPr>
        <w:pStyle w:val="a3"/>
        <w:jc w:val="left"/>
        <w:rPr>
          <w:sz w:val="24"/>
        </w:rPr>
      </w:pPr>
    </w:p>
    <w:p w:rsidR="00F90BD1" w:rsidRPr="00230F16" w:rsidRDefault="00F90BD1" w:rsidP="00317E3D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A153E"/>
    <w:multiLevelType w:val="hybridMultilevel"/>
    <w:tmpl w:val="219A87DE"/>
    <w:lvl w:ilvl="0" w:tplc="06D441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17E3D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1FE2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5E662A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32420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2773D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69C4"/>
    <w:rsid w:val="00C17FBD"/>
    <w:rsid w:val="00C207A2"/>
    <w:rsid w:val="00C3161B"/>
    <w:rsid w:val="00C32A02"/>
    <w:rsid w:val="00C5089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175CD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D777E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8</cp:revision>
  <cp:lastPrinted>2014-02-06T06:12:00Z</cp:lastPrinted>
  <dcterms:created xsi:type="dcterms:W3CDTF">2015-02-18T13:04:00Z</dcterms:created>
  <dcterms:modified xsi:type="dcterms:W3CDTF">2016-01-18T11:12:00Z</dcterms:modified>
</cp:coreProperties>
</file>